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-288" w:right="-144" w:firstLine="0"/>
        <w:jc w:val="center"/>
        <w:rPr>
          <w:rFonts w:ascii="Century Gothic" w:cs="Century Gothic" w:eastAsia="Century Gothic" w:hAnsi="Century Gothic"/>
          <w:b w:val="1"/>
          <w:color w:val="274e13"/>
          <w:sz w:val="44"/>
          <w:szCs w:val="4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74e13"/>
          <w:sz w:val="44"/>
          <w:szCs w:val="44"/>
          <w:rtl w:val="0"/>
        </w:rPr>
        <w:t xml:space="preserve">EASTERN CENTRAL CANADA</w:t>
      </w:r>
    </w:p>
    <w:p w:rsidR="00000000" w:rsidDel="00000000" w:rsidP="00000000" w:rsidRDefault="00000000" w:rsidRPr="00000000" w14:paraId="00000002">
      <w:pPr>
        <w:spacing w:after="0" w:lineRule="auto"/>
        <w:ind w:left="-288" w:right="-144" w:firstLine="0"/>
        <w:jc w:val="center"/>
        <w:rPr>
          <w:rFonts w:ascii="Century Gothic" w:cs="Century Gothic" w:eastAsia="Century Gothic" w:hAnsi="Century Gothic"/>
          <w:b w:val="1"/>
          <w:color w:val="274e13"/>
          <w:sz w:val="44"/>
          <w:szCs w:val="4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74e13"/>
          <w:sz w:val="44"/>
          <w:szCs w:val="44"/>
          <w:rtl w:val="0"/>
        </w:rPr>
        <w:t xml:space="preserve">S-Anon-S-ATeen Retreat 2024</w:t>
      </w:r>
    </w:p>
    <w:p w:rsidR="00000000" w:rsidDel="00000000" w:rsidP="00000000" w:rsidRDefault="00000000" w:rsidRPr="00000000" w14:paraId="00000003">
      <w:pPr>
        <w:spacing w:after="0" w:lineRule="auto"/>
        <w:ind w:left="-288" w:right="-144" w:firstLine="0"/>
        <w:jc w:val="center"/>
        <w:rPr>
          <w:rFonts w:ascii="Century Gothic" w:cs="Century Gothic" w:eastAsia="Century Gothic" w:hAnsi="Century Gothic"/>
          <w:color w:val="274e13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color w:val="274e13"/>
          <w:sz w:val="28"/>
          <w:szCs w:val="28"/>
          <w:rtl w:val="0"/>
        </w:rPr>
        <w:t xml:space="preserve">Mount Mary Retreat Centre, June 14th-16th, 2024</w:t>
      </w:r>
    </w:p>
    <w:p w:rsidR="00000000" w:rsidDel="00000000" w:rsidP="00000000" w:rsidRDefault="00000000" w:rsidRPr="00000000" w14:paraId="00000004">
      <w:pPr>
        <w:spacing w:after="0" w:lineRule="auto"/>
        <w:ind w:left="-288" w:right="-144" w:firstLine="0"/>
        <w:jc w:val="center"/>
        <w:rPr>
          <w:rFonts w:ascii="Century Gothic" w:cs="Century Gothic" w:eastAsia="Century Gothic" w:hAnsi="Century Gothic"/>
          <w:b w:val="1"/>
          <w:i w:val="1"/>
          <w:color w:val="274e13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274e13"/>
          <w:sz w:val="36"/>
          <w:szCs w:val="36"/>
          <w:rtl w:val="0"/>
        </w:rPr>
        <w:t xml:space="preserve">Gifts of the Program</w:t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Note: We are a flexible group and so the program may change slightly from below</w:t>
      </w:r>
    </w:p>
    <w:p w:rsidR="00000000" w:rsidDel="00000000" w:rsidP="00000000" w:rsidRDefault="00000000" w:rsidRPr="00000000" w14:paraId="00000007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Please reach out to 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1"/>
            <w:szCs w:val="21"/>
            <w:highlight w:val="white"/>
            <w:u w:val="single"/>
            <w:rtl w:val="0"/>
          </w:rPr>
          <w:t xml:space="preserve">ecispringretreat@gmail.com</w:t>
        </w:r>
      </w:hyperlink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if you wish to volunteer.</w:t>
      </w:r>
    </w:p>
    <w:p w:rsidR="00000000" w:rsidDel="00000000" w:rsidP="00000000" w:rsidRDefault="00000000" w:rsidRPr="00000000" w14:paraId="00000008">
      <w:pPr>
        <w:spacing w:after="0" w:lineRule="auto"/>
        <w:ind w:left="-288" w:right="-144" w:firstLine="0"/>
        <w:rPr>
          <w:rFonts w:ascii="Century Gothic" w:cs="Century Gothic" w:eastAsia="Century Gothic" w:hAnsi="Century Gothic"/>
          <w:b w:val="1"/>
          <w:color w:val="274e13"/>
          <w:sz w:val="32"/>
          <w:szCs w:val="32"/>
        </w:rPr>
      </w:pPr>
      <w:r w:rsidDel="00000000" w:rsidR="00000000" w:rsidRPr="00000000">
        <w:rPr>
          <w:b w:val="1"/>
          <w:color w:val="2e75b5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274e13"/>
          <w:sz w:val="32"/>
          <w:szCs w:val="32"/>
          <w:rtl w:val="0"/>
        </w:rPr>
        <w:t xml:space="preserve">Friday</w:t>
      </w:r>
    </w:p>
    <w:tbl>
      <w:tblPr>
        <w:tblStyle w:val="Table1"/>
        <w:tblW w:w="106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0"/>
        <w:gridCol w:w="8250"/>
        <w:tblGridChange w:id="0">
          <w:tblGrid>
            <w:gridCol w:w="2370"/>
            <w:gridCol w:w="8250"/>
          </w:tblGrid>
        </w:tblGridChange>
      </w:tblGrid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20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3:00 – 4:30 pm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0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Arrival, registration, settling in - if arrive during dinner - can register at the school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B">
            <w:pPr>
              <w:spacing w:after="200" w:before="12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4:30 - 5:30 pm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0C">
            <w:pPr>
              <w:spacing w:after="200" w:before="12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Honesty, open-mindedness and willingness</w:t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200" w:lineRule="auto"/>
              <w:rPr>
                <w:rFonts w:ascii="Century Gothic" w:cs="Century Gothic" w:eastAsia="Century Gothic" w:hAnsi="Century Gothic"/>
                <w:b w:val="1"/>
                <w:color w:val="274e13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274e13"/>
                <w:rtl w:val="0"/>
              </w:rPr>
              <w:t xml:space="preserve">6:00 - 7:00 pm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200" w:lineRule="auto"/>
              <w:rPr>
                <w:rFonts w:ascii="Century Gothic" w:cs="Century Gothic" w:eastAsia="Century Gothic" w:hAnsi="Century Gothic"/>
                <w:b w:val="1"/>
                <w:color w:val="274e13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274e13"/>
                <w:rtl w:val="0"/>
              </w:rPr>
              <w:t xml:space="preserve">DINNER </w:t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20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7:15 – 7:45 pm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00" w:lineRule="auto"/>
              <w:rPr>
                <w:rFonts w:ascii="Century Gothic" w:cs="Century Gothic" w:eastAsia="Century Gothic" w:hAnsi="Century Gothic"/>
                <w:b w:val="1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rtl w:val="0"/>
              </w:rPr>
              <w:t xml:space="preserve">Welcome Circle</w:t>
            </w:r>
          </w:p>
          <w:p w:rsidR="00000000" w:rsidDel="00000000" w:rsidP="00000000" w:rsidRDefault="00000000" w:rsidRPr="00000000" w14:paraId="00000011">
            <w:pPr>
              <w:spacing w:after="200" w:lineRule="auto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Introductions &amp; information about the weekend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12">
            <w:pPr>
              <w:spacing w:after="20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7:45 – 8:45 pm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It works if you work it</w:t>
            </w:r>
          </w:p>
          <w:p w:rsidR="00000000" w:rsidDel="00000000" w:rsidP="00000000" w:rsidRDefault="00000000" w:rsidRPr="00000000" w14:paraId="00000014">
            <w:pPr>
              <w:spacing w:after="20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Birthday Meeting</w:t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after="20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8:45 - 10:00 pm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0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Fellowship in the Villa</w:t>
            </w:r>
          </w:p>
        </w:tc>
      </w:tr>
    </w:tbl>
    <w:p w:rsidR="00000000" w:rsidDel="00000000" w:rsidP="00000000" w:rsidRDefault="00000000" w:rsidRPr="00000000" w14:paraId="00000017">
      <w:pPr>
        <w:rPr>
          <w:b w:val="1"/>
          <w:color w:val="2e75b5"/>
          <w:sz w:val="24"/>
          <w:szCs w:val="24"/>
        </w:rPr>
      </w:pPr>
      <w:r w:rsidDel="00000000" w:rsidR="00000000" w:rsidRPr="00000000">
        <w:rPr>
          <w:b w:val="1"/>
          <w:color w:val="2e75b5"/>
          <w:sz w:val="24"/>
          <w:szCs w:val="24"/>
          <w:rtl w:val="0"/>
        </w:rPr>
        <w:t xml:space="preserve">        </w:t>
      </w:r>
    </w:p>
    <w:p w:rsidR="00000000" w:rsidDel="00000000" w:rsidP="00000000" w:rsidRDefault="00000000" w:rsidRPr="00000000" w14:paraId="00000018">
      <w:pPr>
        <w:rPr>
          <w:b w:val="1"/>
          <w:color w:val="274e13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74e13"/>
          <w:sz w:val="32"/>
          <w:szCs w:val="32"/>
          <w:rtl w:val="0"/>
        </w:rPr>
        <w:t xml:space="preserve">Saturday</w:t>
      </w:r>
      <w:r w:rsidDel="00000000" w:rsidR="00000000" w:rsidRPr="00000000">
        <w:rPr>
          <w:rtl w:val="0"/>
        </w:rPr>
      </w:r>
    </w:p>
    <w:tbl>
      <w:tblPr>
        <w:tblStyle w:val="Table2"/>
        <w:tblW w:w="106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55"/>
        <w:gridCol w:w="8280"/>
        <w:tblGridChange w:id="0">
          <w:tblGrid>
            <w:gridCol w:w="2355"/>
            <w:gridCol w:w="82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7:30 – 8:00 a.m.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Yoga / Morning stretching</w:t>
            </w:r>
          </w:p>
        </w:tc>
      </w:tr>
      <w:tr>
        <w:trPr>
          <w:cantSplit w:val="0"/>
          <w:trHeight w:val="621.3403320312501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200" w:line="276" w:lineRule="auto"/>
              <w:rPr>
                <w:rFonts w:ascii="Century Gothic" w:cs="Century Gothic" w:eastAsia="Century Gothic" w:hAnsi="Century Gothic"/>
                <w:b w:val="1"/>
                <w:color w:val="274e13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274e13"/>
                <w:rtl w:val="0"/>
              </w:rPr>
              <w:t xml:space="preserve">8:00 – 9:00 am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200" w:line="276" w:lineRule="auto"/>
              <w:rPr>
                <w:rFonts w:ascii="Century Gothic" w:cs="Century Gothic" w:eastAsia="Century Gothic" w:hAnsi="Century Gothic"/>
                <w:b w:val="1"/>
                <w:color w:val="274e13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274e13"/>
                <w:rtl w:val="0"/>
              </w:rPr>
              <w:t xml:space="preserve">BREAKFAST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9:00 - 9:15 am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BREAK</w:t>
            </w:r>
          </w:p>
        </w:tc>
      </w:tr>
      <w:tr>
        <w:trPr>
          <w:cantSplit w:val="0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9:15 – 9:45 a.m.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Speaker - Journey through the gifts</w:t>
            </w:r>
          </w:p>
        </w:tc>
      </w:tr>
      <w:tr>
        <w:trPr>
          <w:cantSplit w:val="0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9:45 – 10:45 a.m.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Break out groups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Newcomer meeting - Step 1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Surrender our self-defeating behaviour 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Acting positively on behalf of our health, families, jobs and bank accounts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10:45 – 11:00 a.m.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BREAK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11:00 – 12:00 p.m.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Activities: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Meditation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Self-guided nature walk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  <w:color w:val="274e13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274e13"/>
                <w:rtl w:val="0"/>
              </w:rPr>
              <w:t xml:space="preserve">12:00 -1:00 pm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  <w:color w:val="274e13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274e13"/>
                <w:rtl w:val="0"/>
              </w:rPr>
              <w:t xml:space="preserve">LUNCH</w:t>
            </w:r>
          </w:p>
        </w:tc>
      </w:tr>
      <w:tr>
        <w:trPr>
          <w:cantSplit w:val="0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1:00 - 1:30 pm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Speaker - Recovering the feeling of Joy</w:t>
            </w:r>
          </w:p>
        </w:tc>
      </w:tr>
      <w:tr>
        <w:trPr>
          <w:cantSplit w:val="0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1:30 -2:30 pm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Break out groups 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Finding new comfort in intimate relationships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Knowing we are loved and accepted just as we are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Finding the courage to be true to ourselves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2:30 - 2:45 pm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BREAK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2:45 - 3:30 pm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Activities 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Developing your self-care routine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Self-guided nature walk</w:t>
            </w:r>
          </w:p>
        </w:tc>
      </w:tr>
      <w:tr>
        <w:trPr>
          <w:cantSplit w:val="0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3:30 - 4:45 pm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Knowing peace of mind and a stronger connection with our Higher Power (all)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4:45 - 5:00 pm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BREAK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  <w:color w:val="274e13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274e13"/>
                <w:rtl w:val="0"/>
              </w:rPr>
              <w:t xml:space="preserve">5:00 - 6:00 pm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  <w:color w:val="274e13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274e13"/>
                <w:rtl w:val="0"/>
              </w:rPr>
              <w:t xml:space="preserve">DINNER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6:00 - 6:15 pm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BREAK</w:t>
            </w:r>
          </w:p>
        </w:tc>
      </w:tr>
      <w:tr>
        <w:trPr>
          <w:cantSplit w:val="0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6:30 - 7:30 pm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Panel - Sponsor/ sponsee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7:30 – 10:00 pm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Fun Fellowship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Board games, Jigsaw puzzle, colouring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Share a talent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Stargaze and listen to the night sounds</w:t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288" w:right="-144" w:firstLine="0"/>
        <w:jc w:val="left"/>
        <w:rPr>
          <w:rFonts w:ascii="Century Gothic" w:cs="Century Gothic" w:eastAsia="Century Gothic" w:hAnsi="Century Gothic"/>
          <w:b w:val="1"/>
          <w:color w:val="274e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288" w:right="-144" w:firstLine="0"/>
        <w:jc w:val="left"/>
        <w:rPr>
          <w:rFonts w:ascii="Century Gothic" w:cs="Century Gothic" w:eastAsia="Century Gothic" w:hAnsi="Century Gothic"/>
          <w:b w:val="1"/>
          <w:color w:val="274e1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288" w:right="-144" w:firstLine="0"/>
        <w:jc w:val="left"/>
        <w:rPr>
          <w:rFonts w:ascii="Century Gothic" w:cs="Century Gothic" w:eastAsia="Century Gothic" w:hAnsi="Century Gothic"/>
          <w:b w:val="1"/>
          <w:color w:val="274e1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288" w:right="-144" w:firstLine="0"/>
        <w:jc w:val="left"/>
        <w:rPr>
          <w:rFonts w:ascii="Century Gothic" w:cs="Century Gothic" w:eastAsia="Century Gothic" w:hAnsi="Century Gothic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74e13"/>
          <w:sz w:val="32"/>
          <w:szCs w:val="32"/>
          <w:rtl w:val="0"/>
        </w:rPr>
        <w:t xml:space="preserve">Sunday</w:t>
      </w:r>
      <w:r w:rsidDel="00000000" w:rsidR="00000000" w:rsidRPr="00000000">
        <w:rPr>
          <w:rtl w:val="0"/>
        </w:rPr>
      </w:r>
    </w:p>
    <w:tbl>
      <w:tblPr>
        <w:tblStyle w:val="Table3"/>
        <w:tblW w:w="103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"/>
        <w:gridCol w:w="7995"/>
        <w:tblGridChange w:id="0">
          <w:tblGrid>
            <w:gridCol w:w="2385"/>
            <w:gridCol w:w="79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7:30 – 7:50 a.m.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Yoga / Morning stretching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7:45 - 8:00 a.m.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BREAK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8:00 – 9:00 am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BREAKFAST</w:t>
            </w:r>
          </w:p>
        </w:tc>
      </w:tr>
      <w:tr>
        <w:trPr>
          <w:cantSplit w:val="0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9:00am -10:00 am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Closing Circle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Take your gift (your stone)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Share your gift &amp; a key insight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7th Tradition Collection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10:00 am 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Pack up, prepare rooms for departure</w:t>
            </w:r>
          </w:p>
        </w:tc>
      </w:tr>
    </w:tbl>
    <w:p w:rsidR="00000000" w:rsidDel="00000000" w:rsidP="00000000" w:rsidRDefault="00000000" w:rsidRPr="00000000" w14:paraId="0000005B">
      <w:pPr>
        <w:rPr>
          <w:b w:val="1"/>
          <w:color w:val="2e75b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entury Gothic" w:cs="Century Gothic" w:eastAsia="Century Gothic" w:hAnsi="Century Gothic"/>
          <w:b w:val="1"/>
          <w:color w:val="274e13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74e13"/>
          <w:sz w:val="24"/>
          <w:szCs w:val="24"/>
          <w:rtl w:val="0"/>
        </w:rPr>
        <w:t xml:space="preserve">ALSO: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meditation/quiet room is available for use at any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Self-guided nature walk is available for all attendees at any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  <w:color w:val="2e75b5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9550400</wp:posOffset>
              </wp:positionV>
              <wp:extent cx="7810500" cy="311150"/>
              <wp:effectExtent b="0" l="0" r="0" t="0"/>
              <wp:wrapNone/>
              <wp:docPr descr="{&quot;HashCode&quot;:439207315,&quot;Height&quot;:792.0,&quot;Width&quot;:612.0,&quot;Placement&quot;:&quot;Footer&quot;,&quot;Index&quot;:&quot;Primary&quot;,&quot;Section&quot;:1,&quot;Top&quot;:0.0,&quot;Left&quot;:0.0}"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459800" y="3643475"/>
                        <a:ext cx="777240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Internal</w:t>
                          </w:r>
                        </w:p>
                      </w:txbxContent>
                    </wps:txbx>
                    <wps:bodyPr anchorCtr="0" anchor="b" bIns="0" lIns="254000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9550400</wp:posOffset>
              </wp:positionV>
              <wp:extent cx="7810500" cy="311150"/>
              <wp:effectExtent b="0" l="0" r="0" t="0"/>
              <wp:wrapNone/>
              <wp:docPr descr="{&quot;HashCode&quot;:439207315,&quot;Height&quot;:792.0,&quot;Width&quot;:612.0,&quot;Placement&quot;:&quot;Footer&quot;,&quot;Index&quot;:&quot;Primary&quot;,&quot;Section&quot;:1,&quot;Top&quot;:0.0,&quot;Left&quot;:0.0}" id="5" name="image1.png"/>
              <a:graphic>
                <a:graphicData uri="http://schemas.openxmlformats.org/drawingml/2006/picture">
                  <pic:pic>
                    <pic:nvPicPr>
                      <pic:cNvPr descr="{&quot;HashCode&quot;:439207315,&quot;Height&quot;:792.0,&quot;Width&quot;:612.0,&quot;Placement&quot;:&quot;Footer&quot;,&quot;Index&quot;:&quot;Primary&quot;,&quot;Section&quot;:1,&quot;Top&quot;:0.0,&quot;Left&quot;:0.0}"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10500" cy="311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7230A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7230A9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03692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36924"/>
  </w:style>
  <w:style w:type="paragraph" w:styleId="Footer">
    <w:name w:val="footer"/>
    <w:basedOn w:val="Normal"/>
    <w:link w:val="FooterChar"/>
    <w:uiPriority w:val="99"/>
    <w:unhideWhenUsed w:val="1"/>
    <w:rsid w:val="0003692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3692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cispringretreat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LacQPADU/l83zvQyQWKrbcalZA==">CgMxLjAyCGguZ2pkZ3hzOAByITFPdUlySXBLd2JqaDBWQUItQ3NaWDBaN3g2RE5UT1ZtMg==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2019-05-29T02:04:00Z</dcterms:created>
  <dc:creator>Owen, Jan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c63503-0fb3-4712-a32e-7ecb4b7d79e8_Enabled">
    <vt:lpwstr>True</vt:lpwstr>
  </property>
  <property fmtid="{D5CDD505-2E9C-101B-9397-08002B2CF9AE}" pid="3" name="MSIP_Label_88c63503-0fb3-4712-a32e-7ecb4b7d79e8_SiteId">
    <vt:lpwstr>d9da684f-2c03-432a-a7b6-ed714ffc7683</vt:lpwstr>
  </property>
  <property fmtid="{D5CDD505-2E9C-101B-9397-08002B2CF9AE}" pid="4" name="MSIP_Label_88c63503-0fb3-4712-a32e-7ecb4b7d79e8_Ref">
    <vt:lpwstr>https://api.informationprotection.azure.com/api/d9da684f-2c03-432a-a7b6-ed714ffc7683</vt:lpwstr>
  </property>
  <property fmtid="{D5CDD505-2E9C-101B-9397-08002B2CF9AE}" pid="5" name="MSIP_Label_88c63503-0fb3-4712-a32e-7ecb4b7d79e8_SetBy">
    <vt:lpwstr>Jan.Owen@td.com</vt:lpwstr>
  </property>
  <property fmtid="{D5CDD505-2E9C-101B-9397-08002B2CF9AE}" pid="6" name="MSIP_Label_88c63503-0fb3-4712-a32e-7ecb4b7d79e8_SetDate">
    <vt:lpwstr>2019-03-19T22:14:32.5369663-04:00</vt:lpwstr>
  </property>
  <property fmtid="{D5CDD505-2E9C-101B-9397-08002B2CF9AE}" pid="7" name="MSIP_Label_88c63503-0fb3-4712-a32e-7ecb4b7d79e8_Name">
    <vt:lpwstr>Internal</vt:lpwstr>
  </property>
  <property fmtid="{D5CDD505-2E9C-101B-9397-08002B2CF9AE}" pid="8" name="MSIP_Label_88c63503-0fb3-4712-a32e-7ecb4b7d79e8_Application">
    <vt:lpwstr>Microsoft Azure Information Protection</vt:lpwstr>
  </property>
  <property fmtid="{D5CDD505-2E9C-101B-9397-08002B2CF9AE}" pid="9" name="MSIP_Label_88c63503-0fb3-4712-a32e-7ecb4b7d79e8_Extended_MSFT_Method">
    <vt:lpwstr>Automatic</vt:lpwstr>
  </property>
  <property fmtid="{D5CDD505-2E9C-101B-9397-08002B2CF9AE}" pid="10" name="TD_Classification">
    <vt:lpwstr>Internal</vt:lpwstr>
  </property>
  <property fmtid="{D5CDD505-2E9C-101B-9397-08002B2CF9AE}" pid="11" name="MSIP_Label_88c63503-0fb3-4712-a32e-7ecb4b7d79e8_SetDate">
    <vt:lpwstr>2019-03-19T22:14:32.5369663-04:00</vt:lpwstr>
  </property>
  <property fmtid="{D5CDD505-2E9C-101B-9397-08002B2CF9AE}" pid="12" name="MSIP_Label_88c63503-0fb3-4712-a32e-7ecb4b7d79e8_SetBy">
    <vt:lpwstr>Jan.Owen@td.com</vt:lpwstr>
  </property>
  <property fmtid="{D5CDD505-2E9C-101B-9397-08002B2CF9AE}" pid="13" name="MSIP_Label_88c63503-0fb3-4712-a32e-7ecb4b7d79e8_Extended_MSFT_Method">
    <vt:lpwstr>Automatic</vt:lpwstr>
  </property>
  <property fmtid="{D5CDD505-2E9C-101B-9397-08002B2CF9AE}" pid="14" name="MSIP_Label_88c63503-0fb3-4712-a32e-7ecb4b7d79e8_SiteId">
    <vt:lpwstr>d9da684f-2c03-432a-a7b6-ed714ffc7683</vt:lpwstr>
  </property>
  <property fmtid="{D5CDD505-2E9C-101B-9397-08002B2CF9AE}" pid="15" name="MSIP_Label_88c63503-0fb3-4712-a32e-7ecb4b7d79e8_Name">
    <vt:lpwstr>Internal</vt:lpwstr>
  </property>
  <property fmtid="{D5CDD505-2E9C-101B-9397-08002B2CF9AE}" pid="16" name="MSIP_Label_88c63503-0fb3-4712-a32e-7ecb4b7d79e8_Enabled">
    <vt:lpwstr>True</vt:lpwstr>
  </property>
  <property fmtid="{D5CDD505-2E9C-101B-9397-08002B2CF9AE}" pid="17" name="MSIP_Label_88c63503-0fb3-4712-a32e-7ecb4b7d79e8_Application">
    <vt:lpwstr>Microsoft Azure Information Protection</vt:lpwstr>
  </property>
  <property fmtid="{D5CDD505-2E9C-101B-9397-08002B2CF9AE}" pid="18" name="TD_Classification">
    <vt:lpwstr>Internal</vt:lpwstr>
  </property>
  <property fmtid="{D5CDD505-2E9C-101B-9397-08002B2CF9AE}" pid="19" name="MSIP_Label_88c63503-0fb3-4712-a32e-7ecb4b7d79e8_Ref">
    <vt:lpwstr>https://api.informationprotection.azure.com/api/d9da684f-2c03-432a-a7b6-ed714ffc7683</vt:lpwstr>
  </property>
</Properties>
</file>